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96"/>
        <w:gridCol w:w="2511"/>
        <w:gridCol w:w="1771"/>
        <w:gridCol w:w="422"/>
        <w:gridCol w:w="393"/>
        <w:gridCol w:w="202"/>
        <w:gridCol w:w="4746"/>
      </w:tblGrid>
      <w:permStart w:id="930551833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187369" w:rsidP="001873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Фамилия</w:t>
                </w:r>
                <w:r w:rsidR="00B9390B" w:rsidRPr="000F5327">
                  <w:rPr>
                    <w:rFonts w:ascii="Verdana" w:hAnsi="Verdana"/>
                    <w:sz w:val="18"/>
                    <w:szCs w:val="18"/>
                  </w:rPr>
                  <w:t xml:space="preserve"> Имя Отчество</w:t>
                </w:r>
              </w:p>
            </w:tc>
          </w:tr>
        </w:sdtContent>
      </w:sdt>
      <w:permEnd w:id="930551833" w:displacedByCustomXml="next"/>
      <w:permStart w:id="907612478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907612478" w:displacedByCustomXml="next"/>
      <w:permStart w:id="2076333418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6D3400" w:rsidTr="006D3400">
        <w:tc>
          <w:tcPr>
            <w:tcW w:w="10762" w:type="dxa"/>
            <w:gridSpan w:val="8"/>
            <w:hideMark/>
          </w:tcPr>
          <w:p w:rsidR="006D3400" w:rsidRPr="000F5327" w:rsidRDefault="00B9390B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Код подразделения</w:t>
            </w:r>
            <w:permStart w:id="1524119797" w:edGrp="everyone" w:colFirst="0" w:colLast="0"/>
            <w:permEnd w:id="2076333418"/>
          </w:p>
        </w:tc>
      </w:tr>
      <w:tr w:rsidR="00056167" w:rsidRPr="00FD550A" w:rsidTr="00AB68BA">
        <w:permEnd w:id="1524119797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  <w:showingPlcHdr/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Номер мобильного телефона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167" w:rsidRPr="000F5327" w:rsidRDefault="00056167" w:rsidP="00FD5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даю</w:t>
            </w:r>
            <w:r w:rsidRPr="000F5327">
              <w:rPr>
                <w:rFonts w:ascii="Verdana" w:eastAsia="Calibri" w:hAnsi="Verdana" w:cs="Times New Roman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с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г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асие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б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або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т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ку</w:t>
            </w:r>
            <w:r w:rsidRPr="000F5327">
              <w:rPr>
                <w:rFonts w:ascii="Verdana" w:eastAsia="Calibri" w:hAnsi="Verdana" w:cs="Times New Roman"/>
                <w:spacing w:val="-5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м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их</w:t>
            </w:r>
            <w:r w:rsidRPr="000F5327">
              <w:rPr>
                <w:rFonts w:ascii="Verdana" w:eastAsia="Calibri" w:hAnsi="Verdana" w:cs="Times New Roman"/>
                <w:spacing w:val="-7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п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е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со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ь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 xml:space="preserve">ных 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д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анных</w:t>
            </w:r>
            <w:r w:rsidR="00D47EB4" w:rsidRPr="000F5327">
              <w:rPr>
                <w:rFonts w:ascii="Verdana" w:eastAsia="Calibri" w:hAnsi="Verdana" w:cs="Times New Roman"/>
                <w:sz w:val="18"/>
                <w:szCs w:val="18"/>
              </w:rPr>
              <w:t>, разрешенных к распространению</w:t>
            </w:r>
            <w:r w:rsidRPr="000F5327">
              <w:rPr>
                <w:rFonts w:ascii="Verdana" w:eastAsia="Calibri" w:hAnsi="Verdana" w:cs="Times New Roman"/>
                <w:spacing w:val="-11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9C2388" w:rsidRPr="00FD550A" w:rsidTr="00182E51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Оператор ПД"/>
            <w:tag w:val="Оператор ПД"/>
            <w:id w:val="-1454161029"/>
            <w:placeholder>
              <w:docPart w:val="1005B73D116842859F56493EDD46DC99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2388" w:rsidRPr="00FD550A" w:rsidRDefault="009C2388" w:rsidP="009C2388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 xml:space="preserve">ППО ООО «БИАКСПЛЕН» </w:t>
                </w:r>
                <w:proofErr w:type="spellStart"/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Нефтегазстройпрофсоюза</w:t>
                </w:r>
                <w:proofErr w:type="spellEnd"/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 xml:space="preserve"> России</w:t>
                </w:r>
              </w:p>
            </w:tc>
          </w:sdtContent>
        </w:sdt>
      </w:tr>
      <w:tr w:rsidR="009C2388" w:rsidRPr="00FD550A" w:rsidTr="00182E51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Юридический адрес"/>
            <w:tag w:val="Юридический адрес"/>
            <w:id w:val="537393758"/>
            <w:placeholder>
              <w:docPart w:val="98EB3880F68B4E09A42139D1A47BA0FC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9C2388" w:rsidRPr="00FD550A" w:rsidRDefault="009C2388" w:rsidP="009C2388">
                <w:pPr>
                  <w:rPr>
                    <w:rFonts w:ascii="Verdana" w:hAnsi="Verdana"/>
                  </w:rPr>
                </w:pPr>
                <w:r>
                  <w:t xml:space="preserve">ул. Административная, д.17, п. Гидроторф, </w:t>
                </w:r>
                <w:proofErr w:type="spellStart"/>
                <w:r>
                  <w:t>Балахнинский</w:t>
                </w:r>
                <w:proofErr w:type="spellEnd"/>
                <w:r>
                  <w:t xml:space="preserve"> р-н,    Нижегородская обл.,  606425</w:t>
                </w:r>
              </w:p>
            </w:tc>
          </w:sdtContent>
        </w:sdt>
      </w:tr>
      <w:tr w:rsidR="00182E51" w:rsidRPr="00FD550A" w:rsidTr="00AB68BA"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27F0DB10C6A14154A64DBBAB3E91E578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ИНН"/>
                <w:tag w:val="ИНН"/>
                <w:id w:val="769967239"/>
                <w:placeholder>
                  <w:docPart w:val="7A46E3998E094317908C3F20FDF81E08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4282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182E51" w:rsidRPr="000F5327" w:rsidRDefault="009C2388" w:rsidP="00C65AC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t>5244031404</w:t>
                    </w:r>
                  </w:p>
                </w:tc>
              </w:sdtContent>
            </w:sdt>
          </w:sdtContent>
        </w:sdt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987B327FE95243959BB83DFE9D1EA8F3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ОГРН"/>
                <w:tag w:val="ОГРН"/>
                <w:id w:val="-2051523843"/>
                <w:placeholder>
                  <w:docPart w:val="17881B16BA014FE8A3D22FB8E6052054"/>
                </w:placeholder>
              </w:sdtPr>
              <w:sdtEndPr/>
              <w:sdtContent>
                <w:sdt>
                  <w:sdtPr>
                    <w:rPr>
                      <w:rFonts w:ascii="Verdana" w:eastAsia="Verdana" w:hAnsi="Verdana" w:cs="Verdana"/>
                      <w:sz w:val="18"/>
                      <w:szCs w:val="18"/>
                      <w:lang w:val="en-US"/>
                    </w:rPr>
                    <w:alias w:val="ОГРН"/>
                    <w:tag w:val="ОГРН"/>
                    <w:id w:val="1531461046"/>
                    <w:placeholder>
                      <w:docPart w:val="1CF98F2691F0486B9D3CA244C657CEB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/>
                        </w:rPr>
                        <w:alias w:val="ОГРН"/>
                        <w:tag w:val="ОГРН"/>
                        <w:id w:val="-838842931"/>
                        <w:placeholder>
                          <w:docPart w:val="3FBEBE514CEE4E6C9168607DEA34BBE3"/>
                        </w:placeholder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tc>
                          <w:tcPr>
                            <w:tcW w:w="494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82E51" w:rsidRPr="000F5327" w:rsidRDefault="009C2388" w:rsidP="009C238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t>1185275018675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056167" w:rsidRPr="00FD550A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6167" w:rsidRPr="000F5327" w:rsidRDefault="00056167" w:rsidP="00FD550A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</w:pPr>
            <w:bookmarkStart w:id="0" w:name="_GoBack"/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FD550A" w:rsidTr="00182E51">
        <w:bookmarkEnd w:id="0" w:displacedByCustomXml="next"/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0F5327" w:rsidRDefault="000F5327" w:rsidP="000F532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 xml:space="preserve">Для вступления в члены профсоюза и реализации связанных </w:t>
                </w:r>
                <w:proofErr w:type="gramStart"/>
                <w:r w:rsidRPr="000F5327">
                  <w:rPr>
                    <w:rFonts w:cstheme="minorHAnsi"/>
                    <w:sz w:val="18"/>
                    <w:szCs w:val="18"/>
                  </w:rPr>
                  <w:t>с этим отношений</w:t>
                </w:r>
                <w:proofErr w:type="gramEnd"/>
                <w:r w:rsidRPr="000F5327">
                  <w:rPr>
                    <w:rFonts w:cstheme="minorHAnsi"/>
                    <w:sz w:val="18"/>
                    <w:szCs w:val="18"/>
                  </w:rPr>
                  <w:t xml:space="preserve">. Информирования о деятельности СИБУР в целом и профсоюза в частности </w:t>
                </w:r>
              </w:p>
            </w:tc>
          </w:sdtContent>
        </w:sdt>
      </w:tr>
      <w:tr w:rsidR="00056167" w:rsidRPr="00FD550A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167" w:rsidRPr="000F5327" w:rsidRDefault="00056167" w:rsidP="000561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sz w:val="18"/>
                <w:szCs w:val="18"/>
              </w:rPr>
              <w:t>Спис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пер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ональных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да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(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ключая</w:t>
            </w:r>
            <w:r w:rsidRPr="000F5327">
              <w:rPr>
                <w:rFonts w:eastAsia="Verdana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би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ме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ри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color w:val="000000"/>
                <w:spacing w:val="1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color w:val="000000"/>
                <w:spacing w:val="2"/>
                <w:sz w:val="18"/>
                <w:szCs w:val="18"/>
              </w:rPr>
              <w:t>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):</w:t>
            </w:r>
          </w:p>
        </w:tc>
      </w:tr>
      <w:tr w:rsidR="00E97860" w:rsidRPr="00FD550A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60" w:rsidRPr="000F5327" w:rsidRDefault="00E97860" w:rsidP="00E97860">
            <w:pPr>
              <w:pStyle w:val="TableParagraph"/>
              <w:jc w:val="center"/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  <w:t>Общие персональные данные</w:t>
            </w:r>
          </w:p>
        </w:tc>
      </w:tr>
      <w:tr w:rsidR="00D47EB4" w:rsidRPr="00FD550A" w:rsidTr="00AB68BA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0F5327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1"/>
              <w:sz w:val="18"/>
              <w:szCs w:val="18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ведения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тношениях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сле,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стаж,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исто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ия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тношений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преды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ду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7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им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дателя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и)</w:t>
                </w:r>
              </w:p>
            </w:tc>
          </w:sdtContent>
        </w:sdt>
      </w:tr>
      <w:tr w:rsidR="00FA776F" w:rsidRPr="00FD550A" w:rsidTr="00AB68BA"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ер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телеф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ий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57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эле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нной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ты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чей)</w:t>
                </w:r>
              </w:p>
            </w:tc>
          </w:sdtContent>
        </w:sdt>
      </w:tr>
      <w:tr w:rsidR="00FA776F" w:rsidRPr="00FD550A" w:rsidTr="00AB68BA">
        <w:trPr>
          <w:trHeight w:val="197"/>
        </w:trPr>
        <w:sdt>
          <w:sdtPr>
            <w:rPr>
              <w:rFonts w:eastAsia="Verdana" w:cstheme="minorHAnsi"/>
              <w:sz w:val="18"/>
              <w:szCs w:val="18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еста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ты</w:t>
                </w:r>
              </w:p>
            </w:tc>
          </w:sdtContent>
        </w:sdt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Дата и место рождения</w:t>
            </w:r>
          </w:p>
        </w:tc>
      </w:tr>
      <w:tr w:rsidR="00FA776F" w:rsidRPr="00FD550A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z w:val="18"/>
                <w:szCs w:val="18"/>
                <w:lang w:val="ru-RU"/>
              </w:rPr>
              <w:t>Биометрические персональные данные</w:t>
            </w:r>
          </w:p>
        </w:tc>
      </w:tr>
      <w:tr w:rsidR="00FA776F" w:rsidRPr="00FD550A" w:rsidTr="00AB68BA">
        <w:trPr>
          <w:trHeight w:val="197"/>
        </w:trPr>
        <w:tc>
          <w:tcPr>
            <w:tcW w:w="49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pacing w:val="1"/>
                <w:sz w:val="18"/>
                <w:szCs w:val="18"/>
                <w:lang w:val="ru-RU"/>
              </w:rPr>
              <w:t>Ф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т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ог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рафия</w:t>
            </w:r>
          </w:p>
        </w:tc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Ви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д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и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з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бра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ж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ение</w:t>
            </w:r>
          </w:p>
        </w:tc>
      </w:tr>
      <w:tr w:rsidR="00022932" w:rsidRPr="001975A3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2932" w:rsidRPr="000F5327" w:rsidRDefault="00022932" w:rsidP="00FA776F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Условия и/или запреты </w:t>
            </w:r>
            <w:r w:rsidRPr="000F5327">
              <w:rPr>
                <w:rFonts w:cstheme="minorHAnsi"/>
                <w:sz w:val="18"/>
                <w:szCs w:val="18"/>
              </w:rPr>
              <w:t>на обработку персональных данных</w:t>
            </w:r>
          </w:p>
        </w:tc>
      </w:tr>
      <w:tr w:rsidR="00043570" w:rsidRPr="00FD550A" w:rsidTr="00AB68BA">
        <w:trPr>
          <w:trHeight w:val="62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F5327" w:rsidRDefault="00043570" w:rsidP="00FA776F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102838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F5327" w:rsidRDefault="000F5327" w:rsidP="00FA776F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Устанавливаю:</w:t>
            </w:r>
          </w:p>
        </w:tc>
      </w:tr>
      <w:tr w:rsidR="00043570" w:rsidRPr="00AB68B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3570" w:rsidRPr="000F5327" w:rsidRDefault="006142EE" w:rsidP="000F532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Список персональных данных, с</w:t>
            </w:r>
            <w:r w:rsidR="00043570" w:rsidRPr="000F5327">
              <w:rPr>
                <w:rFonts w:eastAsia="Calibri" w:cstheme="minorHAnsi"/>
                <w:sz w:val="18"/>
                <w:szCs w:val="18"/>
              </w:rPr>
              <w:t xml:space="preserve">одержание условия или запрета </w:t>
            </w:r>
            <w:r w:rsidR="00AB68BA" w:rsidRPr="000F5327">
              <w:rPr>
                <w:rFonts w:eastAsia="Calibri" w:cstheme="minorHAnsi"/>
                <w:i/>
                <w:sz w:val="18"/>
                <w:szCs w:val="18"/>
              </w:rPr>
              <w:br/>
              <w:t>(</w:t>
            </w:r>
            <w:r w:rsidR="00043570" w:rsidRPr="000F5327">
              <w:rPr>
                <w:rFonts w:eastAsia="Calibri" w:cstheme="minorHAnsi"/>
                <w:i/>
                <w:sz w:val="18"/>
                <w:szCs w:val="18"/>
              </w:rPr>
              <w:t>заполняется по желанию):</w:t>
            </w:r>
          </w:p>
        </w:tc>
      </w:tr>
      <w:tr w:rsidR="00043570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70" w:rsidRDefault="00043570" w:rsidP="00022932">
            <w:pPr>
              <w:rPr>
                <w:rFonts w:ascii="Verdana" w:eastAsia="Calibri" w:hAnsi="Verdana" w:cs="Times New Roman"/>
              </w:rPr>
            </w:pPr>
          </w:p>
        </w:tc>
      </w:tr>
      <w:tr w:rsidR="00EE0C72" w:rsidRPr="000F5327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C72" w:rsidRPr="000F5327" w:rsidRDefault="00EE0C72" w:rsidP="000E14AB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Условия, при которых полученные персональные данные могут передаваться </w:t>
            </w:r>
            <w:r w:rsidR="000E14AB" w:rsidRPr="000F5327">
              <w:rPr>
                <w:rFonts w:eastAsia="Calibri" w:cstheme="minorHAnsi"/>
                <w:sz w:val="18"/>
                <w:szCs w:val="18"/>
              </w:rPr>
              <w:t>О</w:t>
            </w:r>
            <w:r w:rsidRPr="000F5327">
              <w:rPr>
                <w:rFonts w:eastAsia="Calibri" w:cstheme="minorHAnsi"/>
                <w:sz w:val="18"/>
                <w:szCs w:val="18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CC546F" w:rsidRPr="000F5327" w:rsidTr="00AB68BA">
        <w:trPr>
          <w:trHeight w:val="5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F5327" w:rsidRDefault="00CC546F" w:rsidP="00EE0C72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F5327" w:rsidRDefault="00CC546F" w:rsidP="00EE0C72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0F53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</w:t>
            </w:r>
          </w:p>
        </w:tc>
      </w:tr>
      <w:tr w:rsidR="00CC546F" w:rsidRPr="000F532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6F" w:rsidRPr="000F5327" w:rsidRDefault="00CC546F" w:rsidP="00CC546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Содержание условия </w:t>
            </w:r>
            <w:r w:rsidRPr="000F5327">
              <w:rPr>
                <w:rFonts w:eastAsia="Calibri" w:cstheme="minorHAnsi"/>
                <w:i/>
                <w:sz w:val="18"/>
                <w:szCs w:val="18"/>
              </w:rPr>
              <w:t>(заполняется по желанию):</w:t>
            </w:r>
          </w:p>
        </w:tc>
      </w:tr>
      <w:tr w:rsidR="00CC546F" w:rsidRPr="000F5327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A776F" w:rsidRPr="000F5327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776F" w:rsidRPr="000F5327" w:rsidRDefault="00FA776F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>информационных ресурсов Оператора,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Calibri" w:cstheme="minorHAnsi"/>
                <w:color w:val="000000"/>
                <w:sz w:val="18"/>
                <w:szCs w:val="18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9C2388" w:rsidP="00C65AC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="00C65AC5" w:rsidRPr="000F5327">
                <w:rPr>
                  <w:rStyle w:val="a8"/>
                  <w:rFonts w:cstheme="minorHAnsi"/>
                  <w:sz w:val="18"/>
                  <w:szCs w:val="18"/>
                </w:rPr>
                <w:t>http://tu-sibu</w:t>
              </w:r>
              <w:r w:rsidR="00C65AC5" w:rsidRPr="000F5327">
                <w:rPr>
                  <w:rStyle w:val="a8"/>
                  <w:rFonts w:cstheme="minorHAnsi"/>
                  <w:sz w:val="18"/>
                  <w:szCs w:val="18"/>
                </w:rPr>
                <w:t>r</w:t>
              </w:r>
              <w:r w:rsidR="00C65AC5" w:rsidRPr="000F5327">
                <w:rPr>
                  <w:rStyle w:val="a8"/>
                  <w:rFonts w:cstheme="minorHAnsi"/>
                  <w:sz w:val="18"/>
                  <w:szCs w:val="18"/>
                </w:rPr>
                <w:t>.ru</w:t>
              </w:r>
            </w:hyperlink>
            <w:r w:rsidR="00C65AC5" w:rsidRPr="000F5327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9C2388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6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https://sibur-int.com/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9C2388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7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https://www.formula-hd</w:t>
              </w:r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.</w:t>
              </w:r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9C2388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8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https://www.youtube.com/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9C2388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9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https://www.instagram.com/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9C2388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0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http://sibur-yug.ru/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9C2388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1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https://www.facebook.com/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9C2388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2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https://businesspractices.ru/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9C2388" w:rsidP="00C277A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3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https://www.sibur.digital/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9C2388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4" w:history="1">
              <w:r w:rsidR="00572D9A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https://vk.com/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0F5327" w:rsidRDefault="009C2388" w:rsidP="00C277A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5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https://career.sibur.ru</w:t>
              </w:r>
            </w:hyperlink>
            <w:r w:rsidR="00E801B5" w:rsidRPr="000F5327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9C2388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6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http://sibur.photas.ru/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0F5327" w:rsidRDefault="009C2388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7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https://t.m</w:t>
              </w:r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e</w:t>
              </w:r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  <w:r w:rsidR="00E801B5" w:rsidRPr="000F5327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9C2388" w:rsidP="00C52CE3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8" w:history="1">
              <w:r w:rsidR="00C52CE3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https://twitter.com/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0F5327" w:rsidRDefault="009C2388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9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https://sibur-traektoria.ru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9C2388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20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https://mir-sibura.ru</w:t>
              </w:r>
            </w:hyperlink>
            <w:r w:rsidR="00E801B5" w:rsidRPr="000F5327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52CE3" w:rsidRPr="000F5327" w:rsidTr="00AB68BA">
        <w:trPr>
          <w:trHeight w:val="76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CE3" w:rsidRPr="000F5327" w:rsidRDefault="009C2388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21" w:history="1">
              <w:r w:rsidR="00C52CE3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https://sibur.case-in.ru/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CE3" w:rsidRPr="000F5327" w:rsidRDefault="00C52CE3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</w:tr>
      <w:tr w:rsidR="00FA776F" w:rsidRPr="000F532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  <w:r w:rsidRPr="000F5327">
              <w:rPr>
                <w:rFonts w:eastAsia="Verdana" w:cstheme="minorHAnsi"/>
                <w:bCs/>
                <w:sz w:val="18"/>
                <w:szCs w:val="18"/>
              </w:rPr>
              <w:t xml:space="preserve">          В случае предоставления персональных данных на членов семьи для совместного участия в мероприятиях, СКЛ/РВЛ заверяю о наличии согласия на предоставляемые персональные данные от членов семьи на их распространение в объёме настоящего согласия</w:t>
            </w:r>
          </w:p>
          <w:p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</w:p>
          <w:p w:rsidR="00FA776F" w:rsidRPr="000F5327" w:rsidRDefault="00CC546F" w:rsidP="00CC5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</w:t>
            </w:r>
            <w:r w:rsidR="00FA776F"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ок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 действия </w:t>
            </w:r>
            <w:r w:rsidRPr="000F5327">
              <w:rPr>
                <w:rFonts w:cstheme="minorHAnsi"/>
                <w:sz w:val="18"/>
                <w:szCs w:val="18"/>
              </w:rPr>
              <w:t>Согласия:</w:t>
            </w:r>
          </w:p>
        </w:tc>
      </w:tr>
      <w:tr w:rsidR="00FA776F" w:rsidRPr="000F5327" w:rsidTr="00182E51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1BB4E3D1A4584372824EBF7383B98ED8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eastAsia="Calibri" w:cstheme="minorHAnsi"/>
                    <w:sz w:val="18"/>
                    <w:szCs w:val="18"/>
                  </w:rPr>
                  <w:t xml:space="preserve">Настоящее согласие действует со дня его подписания до дня его отзыва мною в письменной форме </w:t>
                </w:r>
              </w:p>
            </w:tc>
          </w:sdtContent>
        </w:sdt>
      </w:tr>
      <w:tr w:rsidR="00FA776F" w:rsidRPr="000F5327" w:rsidTr="00AB68BA">
        <w:trPr>
          <w:trHeight w:val="340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ACCE1B5FA8814CD7ACB0F5FF68C559F5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31725342" w:edGrp="everyone" w:displacedByCustomXml="prev"/>
            <w:tc>
              <w:tcPr>
                <w:tcW w:w="32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дата</w:t>
                </w:r>
              </w:p>
            </w:tc>
            <w:permEnd w:id="31725342" w:displacedByCustomXml="next"/>
          </w:sdtContent>
        </w:sdt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6F" w:rsidRPr="000F5327" w:rsidRDefault="00187369" w:rsidP="00FA776F">
            <w:pPr>
              <w:rPr>
                <w:rFonts w:cstheme="minorHAnsi"/>
                <w:sz w:val="18"/>
                <w:szCs w:val="18"/>
              </w:rPr>
            </w:pPr>
            <w:permStart w:id="18353819" w:edGrp="everyone"/>
            <w:r w:rsidRPr="000F5327">
              <w:rPr>
                <w:rFonts w:cstheme="minorHAnsi"/>
                <w:sz w:val="18"/>
                <w:szCs w:val="18"/>
              </w:rPr>
              <w:t>подпись</w:t>
            </w:r>
            <w:permEnd w:id="18353819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3E9F1507E347469587A3A60579FD8890"/>
            </w:placeholder>
          </w:sdtPr>
          <w:sdtEndPr/>
          <w:sdtContent>
            <w:permStart w:id="1288966913" w:edGrp="everyone" w:displacedByCustomXml="prev"/>
            <w:tc>
              <w:tcPr>
                <w:tcW w:w="474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1288966913" w:displacedByCustomXml="next"/>
          </w:sdtContent>
        </w:sdt>
      </w:tr>
    </w:tbl>
    <w:p w:rsidR="00056167" w:rsidRPr="000F5327" w:rsidRDefault="00056167" w:rsidP="00C52CE3">
      <w:pPr>
        <w:rPr>
          <w:rFonts w:cstheme="minorHAnsi"/>
          <w:sz w:val="18"/>
          <w:szCs w:val="18"/>
        </w:rPr>
      </w:pPr>
    </w:p>
    <w:sectPr w:rsidR="00056167" w:rsidRPr="000F532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43570"/>
    <w:rsid w:val="00056096"/>
    <w:rsid w:val="00056167"/>
    <w:rsid w:val="000E14AB"/>
    <w:rsid w:val="000F5327"/>
    <w:rsid w:val="001154B5"/>
    <w:rsid w:val="00182E51"/>
    <w:rsid w:val="00187369"/>
    <w:rsid w:val="00190A5F"/>
    <w:rsid w:val="001975A3"/>
    <w:rsid w:val="001B7152"/>
    <w:rsid w:val="002C6F70"/>
    <w:rsid w:val="002D6F23"/>
    <w:rsid w:val="002D714C"/>
    <w:rsid w:val="002F0D97"/>
    <w:rsid w:val="00302979"/>
    <w:rsid w:val="00390733"/>
    <w:rsid w:val="003E448B"/>
    <w:rsid w:val="003E4FA5"/>
    <w:rsid w:val="00440598"/>
    <w:rsid w:val="005065E5"/>
    <w:rsid w:val="00566E8F"/>
    <w:rsid w:val="00572D9A"/>
    <w:rsid w:val="005C0A02"/>
    <w:rsid w:val="005C55DA"/>
    <w:rsid w:val="006142EE"/>
    <w:rsid w:val="00682270"/>
    <w:rsid w:val="006D3400"/>
    <w:rsid w:val="006D7FBF"/>
    <w:rsid w:val="00761CFB"/>
    <w:rsid w:val="007747F4"/>
    <w:rsid w:val="007A6E8E"/>
    <w:rsid w:val="007C0BB0"/>
    <w:rsid w:val="00862CEB"/>
    <w:rsid w:val="008B12A9"/>
    <w:rsid w:val="008D58D6"/>
    <w:rsid w:val="00940855"/>
    <w:rsid w:val="00961D5C"/>
    <w:rsid w:val="009C2388"/>
    <w:rsid w:val="009E0D59"/>
    <w:rsid w:val="00A065EE"/>
    <w:rsid w:val="00AB68BA"/>
    <w:rsid w:val="00AF68DA"/>
    <w:rsid w:val="00B35ACF"/>
    <w:rsid w:val="00B909B2"/>
    <w:rsid w:val="00B9390B"/>
    <w:rsid w:val="00B9576D"/>
    <w:rsid w:val="00C277AB"/>
    <w:rsid w:val="00C52CE3"/>
    <w:rsid w:val="00C65AC5"/>
    <w:rsid w:val="00CB25EB"/>
    <w:rsid w:val="00CC546F"/>
    <w:rsid w:val="00D47EB4"/>
    <w:rsid w:val="00DA387B"/>
    <w:rsid w:val="00DD7CAA"/>
    <w:rsid w:val="00E801B5"/>
    <w:rsid w:val="00E827E9"/>
    <w:rsid w:val="00E97860"/>
    <w:rsid w:val="00EA5836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8FED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C2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sibur.digital/" TargetMode="External"/><Relationship Id="rId18" Type="http://schemas.openxmlformats.org/officeDocument/2006/relationships/hyperlink" Target="https://twit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bur.case-in.ru/" TargetMode="External"/><Relationship Id="rId7" Type="http://schemas.openxmlformats.org/officeDocument/2006/relationships/hyperlink" Target="https://www.formula-hd.ru/" TargetMode="External"/><Relationship Id="rId12" Type="http://schemas.openxmlformats.org/officeDocument/2006/relationships/hyperlink" Target="https://businesspractices.ru/" TargetMode="External"/><Relationship Id="rId17" Type="http://schemas.openxmlformats.org/officeDocument/2006/relationships/hyperlink" Target="https://t.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bur.photas.ru/" TargetMode="External"/><Relationship Id="rId20" Type="http://schemas.openxmlformats.org/officeDocument/2006/relationships/hyperlink" Target="https://mir-sibu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bur-int.com/" TargetMode="External"/><Relationship Id="rId11" Type="http://schemas.openxmlformats.org/officeDocument/2006/relationships/hyperlink" Target="https://www.facebook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u-sibur.ru" TargetMode="External"/><Relationship Id="rId15" Type="http://schemas.openxmlformats.org/officeDocument/2006/relationships/hyperlink" Target="https://career.sibur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sibur-yug.ru/" TargetMode="External"/><Relationship Id="rId19" Type="http://schemas.openxmlformats.org/officeDocument/2006/relationships/hyperlink" Target="https://sibur-traektor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4E3D1A4584372824EBF7383B98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5E48E-4026-489B-8463-8BB78CF47CC6}"/>
      </w:docPartPr>
      <w:docPartBody>
        <w:p w:rsidR="00337C72" w:rsidRDefault="00952C14" w:rsidP="00952C14">
          <w:pPr>
            <w:pStyle w:val="1BB4E3D1A4584372824EBF7383B98ED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CE1B5FA8814CD7ACB0F5FF68C55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03FCD-FF30-445C-A535-606D520A84E4}"/>
      </w:docPartPr>
      <w:docPartBody>
        <w:p w:rsidR="00337C72" w:rsidRDefault="00952C14" w:rsidP="00952C14">
          <w:pPr>
            <w:pStyle w:val="ACCE1B5FA8814CD7ACB0F5FF68C559F5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3E9F1507E347469587A3A60579FD8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2576-2A38-4B03-BFF8-1D5FB67F1190}"/>
      </w:docPartPr>
      <w:docPartBody>
        <w:p w:rsidR="00337C72" w:rsidRDefault="00952C14" w:rsidP="00952C14">
          <w:pPr>
            <w:pStyle w:val="3E9F1507E347469587A3A60579FD8890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27F0DB10C6A14154A64DBBAB3E91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11EB0-31DC-4267-ABE7-E4B50B7F2188}"/>
      </w:docPartPr>
      <w:docPartBody>
        <w:p w:rsidR="005D6A29" w:rsidRDefault="00CA10FE" w:rsidP="00CA10FE">
          <w:pPr>
            <w:pStyle w:val="27F0DB10C6A14154A64DBBAB3E91E57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B327FE95243959BB83DFE9D1EA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5584E-4844-4043-A3CE-87633BA63B5C}"/>
      </w:docPartPr>
      <w:docPartBody>
        <w:p w:rsidR="005D6A29" w:rsidRDefault="00CA10FE" w:rsidP="00CA10FE">
          <w:pPr>
            <w:pStyle w:val="987B327FE95243959BB83DFE9D1EA8F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81B16BA014FE8A3D22FB8E6052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8DD9D-3DE4-41B5-A95F-50C846CC8CF1}"/>
      </w:docPartPr>
      <w:docPartBody>
        <w:p w:rsidR="00CD7536" w:rsidRDefault="00751B95" w:rsidP="00751B95">
          <w:pPr>
            <w:pStyle w:val="17881B16BA014FE8A3D22FB8E605205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F98F2691F0486B9D3CA244C657C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827E6-09A7-457D-9811-0842A7F1973A}"/>
      </w:docPartPr>
      <w:docPartBody>
        <w:p w:rsidR="00000000" w:rsidRDefault="009D54A3" w:rsidP="009D54A3">
          <w:pPr>
            <w:pStyle w:val="1CF98F2691F0486B9D3CA244C657CEBA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05B73D116842859F56493EDD46D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33CF7-0D12-49EE-86F1-995BE15A0AE6}"/>
      </w:docPartPr>
      <w:docPartBody>
        <w:p w:rsidR="00000000" w:rsidRDefault="009D54A3" w:rsidP="009D54A3">
          <w:pPr>
            <w:pStyle w:val="1005B73D116842859F56493EDD46DC9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EB3880F68B4E09A42139D1A47BA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3F22D-A20D-4F12-9EA2-8F4E0545C057}"/>
      </w:docPartPr>
      <w:docPartBody>
        <w:p w:rsidR="00000000" w:rsidRDefault="009D54A3" w:rsidP="009D54A3">
          <w:pPr>
            <w:pStyle w:val="98EB3880F68B4E09A42139D1A47BA0FC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6E3998E094317908C3F20FDF81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B65A6-7D8F-45C9-8ECD-00F2A4749AD8}"/>
      </w:docPartPr>
      <w:docPartBody>
        <w:p w:rsidR="00000000" w:rsidRDefault="009D54A3" w:rsidP="009D54A3">
          <w:pPr>
            <w:pStyle w:val="7A46E3998E094317908C3F20FDF81E0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BEBE514CEE4E6C9168607DEA34B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C26E6-201A-48F0-8D74-A6501544E6C2}"/>
      </w:docPartPr>
      <w:docPartBody>
        <w:p w:rsidR="00000000" w:rsidRDefault="009D54A3" w:rsidP="009D54A3">
          <w:pPr>
            <w:pStyle w:val="3FBEBE514CEE4E6C9168607DEA34BBE3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195E10"/>
    <w:rsid w:val="001D55C2"/>
    <w:rsid w:val="00337C72"/>
    <w:rsid w:val="00396EDC"/>
    <w:rsid w:val="003D05A7"/>
    <w:rsid w:val="00416D49"/>
    <w:rsid w:val="004A1486"/>
    <w:rsid w:val="00570C77"/>
    <w:rsid w:val="005C10E3"/>
    <w:rsid w:val="005D4D12"/>
    <w:rsid w:val="005D6A29"/>
    <w:rsid w:val="00751B95"/>
    <w:rsid w:val="007E28E9"/>
    <w:rsid w:val="00822143"/>
    <w:rsid w:val="00952C14"/>
    <w:rsid w:val="009D54A3"/>
    <w:rsid w:val="00A17629"/>
    <w:rsid w:val="00AA41A3"/>
    <w:rsid w:val="00C549B5"/>
    <w:rsid w:val="00CA10FE"/>
    <w:rsid w:val="00CD7536"/>
    <w:rsid w:val="00D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4A3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1CF98F2691F0486B9D3CA244C657CEBA">
    <w:name w:val="1CF98F2691F0486B9D3CA244C657CEBA"/>
    <w:rsid w:val="009D54A3"/>
  </w:style>
  <w:style w:type="paragraph" w:customStyle="1" w:styleId="4EB5B21B21364245A3ADECF7C7457BE9">
    <w:name w:val="4EB5B21B21364245A3ADECF7C7457BE9"/>
    <w:rsid w:val="009D54A3"/>
  </w:style>
  <w:style w:type="paragraph" w:customStyle="1" w:styleId="840B37009A814F37A095C65283C939E3">
    <w:name w:val="840B37009A814F37A095C65283C939E3"/>
    <w:rsid w:val="009D54A3"/>
  </w:style>
  <w:style w:type="paragraph" w:customStyle="1" w:styleId="4A909377A7F94799BEC0EFB38BAE33A7">
    <w:name w:val="4A909377A7F94799BEC0EFB38BAE33A7"/>
    <w:rsid w:val="009D54A3"/>
  </w:style>
  <w:style w:type="paragraph" w:customStyle="1" w:styleId="19966F07760C48D192D1811BA23BF971">
    <w:name w:val="19966F07760C48D192D1811BA23BF971"/>
    <w:rsid w:val="009D54A3"/>
  </w:style>
  <w:style w:type="paragraph" w:customStyle="1" w:styleId="0538B2D04C1A4467A9CF38FD5FCA875A">
    <w:name w:val="0538B2D04C1A4467A9CF38FD5FCA875A"/>
    <w:rsid w:val="009D54A3"/>
  </w:style>
  <w:style w:type="paragraph" w:customStyle="1" w:styleId="1005B73D116842859F56493EDD46DC99">
    <w:name w:val="1005B73D116842859F56493EDD46DC99"/>
    <w:rsid w:val="009D54A3"/>
  </w:style>
  <w:style w:type="paragraph" w:customStyle="1" w:styleId="98EB3880F68B4E09A42139D1A47BA0FC">
    <w:name w:val="98EB3880F68B4E09A42139D1A47BA0FC"/>
    <w:rsid w:val="009D54A3"/>
  </w:style>
  <w:style w:type="paragraph" w:customStyle="1" w:styleId="7A46E3998E094317908C3F20FDF81E08">
    <w:name w:val="7A46E3998E094317908C3F20FDF81E08"/>
    <w:rsid w:val="009D54A3"/>
  </w:style>
  <w:style w:type="paragraph" w:customStyle="1" w:styleId="3FBEBE514CEE4E6C9168607DEA34BBE3">
    <w:name w:val="3FBEBE514CEE4E6C9168607DEA34BBE3"/>
    <w:rsid w:val="009D5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FA90-6A44-46BE-AD44-D8410F36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Лагутина Ольга Александровна</cp:lastModifiedBy>
  <cp:revision>3</cp:revision>
  <cp:lastPrinted>2021-06-08T11:50:00Z</cp:lastPrinted>
  <dcterms:created xsi:type="dcterms:W3CDTF">2021-09-15T06:40:00Z</dcterms:created>
  <dcterms:modified xsi:type="dcterms:W3CDTF">2021-10-06T12:48:00Z</dcterms:modified>
</cp:coreProperties>
</file>